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9EB" w:rsidRDefault="00831765" w:rsidP="003259EB">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259EB">
        <w:rPr>
          <w:rFonts w:ascii="Times New Roman" w:hAnsi="Times New Roman" w:cs="Times New Roman"/>
          <w:sz w:val="28"/>
          <w:szCs w:val="28"/>
          <w:lang w:val="kk-KZ"/>
        </w:rPr>
        <w:t xml:space="preserve">  Целиноград ауданы Приречное ауылындағы №22 орта мектептің ашылғанына биыл 50 жыл толды. Елбасының мақаласы «Болашаққа бағдар: рухани жаңғыру аясында» елу жылдық мерейтой жоғарғы деңгейде аталып өтілді. Елу жылда мыңдаған түлектерді мәпелеп ұшырған орта мектеп бүгінде ауданымыздағы белді мектептердің бірі. </w:t>
      </w:r>
      <w:r w:rsidR="00571E0B">
        <w:rPr>
          <w:rFonts w:ascii="Times New Roman" w:hAnsi="Times New Roman" w:cs="Times New Roman"/>
          <w:sz w:val="28"/>
          <w:szCs w:val="28"/>
          <w:lang w:val="kk-KZ"/>
        </w:rPr>
        <w:t xml:space="preserve">Облыстық, аудандық олимпиадалар мен түрлі сайыстардан, спорттық жарыстардан алдыңғы қатардан көрініп жүр. 2016-2017 оқу жылы түлектеріміз ҰБТ-дан аудан бойынша ең жғарғы сапаны көрсетті. Бұл мектепте қызмет жасап жүрген қырыққа жуық ұстаздардың біліктілігінің арқасы. Оқу орнын 2011 жылдан бері басқарып келе жатқан директор Б.Б. Рақымжанқызының көрегендігі. </w:t>
      </w:r>
    </w:p>
    <w:p w:rsidR="00571E0B" w:rsidRDefault="00571E0B" w:rsidP="003259EB">
      <w:pPr>
        <w:rPr>
          <w:rFonts w:ascii="Times New Roman" w:hAnsi="Times New Roman" w:cs="Times New Roman"/>
          <w:sz w:val="28"/>
          <w:szCs w:val="28"/>
          <w:lang w:val="kk-KZ"/>
        </w:rPr>
      </w:pPr>
      <w:r>
        <w:rPr>
          <w:rFonts w:ascii="Times New Roman" w:hAnsi="Times New Roman" w:cs="Times New Roman"/>
          <w:sz w:val="28"/>
          <w:szCs w:val="28"/>
          <w:lang w:val="kk-KZ"/>
        </w:rPr>
        <w:t xml:space="preserve">   Елу жылдық мерейтой</w:t>
      </w:r>
      <w:r w:rsidR="00C02E58">
        <w:rPr>
          <w:rFonts w:ascii="Times New Roman" w:hAnsi="Times New Roman" w:cs="Times New Roman"/>
          <w:sz w:val="28"/>
          <w:szCs w:val="28"/>
          <w:lang w:val="kk-KZ"/>
        </w:rPr>
        <w:t>дың өтуіне ауылдық округтің әкімшілігі де зор үлес қосты. Мектеп ашылғалы қызмет еткен ардагер ұстаздар мен мектептің дамуына үлестерін қосқан жеке тұлғалар, аудандық білім бөлім басшылары мен түлектер шақырылды. Адагер ұстаздар түгелдей жиналды. Шет елде тұрып жатқан ұстаздар сәлемдерін бейне құттықтаумен жеткізді. Көптеген түлектер білім алған ордаларына құр қол келмей, рақыметтері ретінде білім</w:t>
      </w:r>
      <w:r w:rsidR="00396F5B">
        <w:rPr>
          <w:rFonts w:ascii="Times New Roman" w:hAnsi="Times New Roman" w:cs="Times New Roman"/>
          <w:sz w:val="28"/>
          <w:szCs w:val="28"/>
          <w:lang w:val="kk-KZ"/>
        </w:rPr>
        <w:t xml:space="preserve"> беруге көмегі тиетіндей бағалы</w:t>
      </w:r>
      <w:r w:rsidR="00C02E58">
        <w:rPr>
          <w:rFonts w:ascii="Times New Roman" w:hAnsi="Times New Roman" w:cs="Times New Roman"/>
          <w:sz w:val="28"/>
          <w:szCs w:val="28"/>
          <w:lang w:val="kk-KZ"/>
        </w:rPr>
        <w:t xml:space="preserve"> с</w:t>
      </w:r>
      <w:r w:rsidR="00396F5B">
        <w:rPr>
          <w:rFonts w:ascii="Times New Roman" w:hAnsi="Times New Roman" w:cs="Times New Roman"/>
          <w:sz w:val="28"/>
          <w:szCs w:val="28"/>
          <w:lang w:val="kk-KZ"/>
        </w:rPr>
        <w:t xml:space="preserve">ыйлықтарымен келді. Сонымен қатар ауылымызда еңбек етіп жатқан «Есенжол Н» ЖШС мектепке, оқушылар игілігі үшін су жаңа  теннис столын алып берді. Бұның барлығы </w:t>
      </w:r>
      <w:r w:rsidR="00C02E58">
        <w:rPr>
          <w:rFonts w:ascii="Times New Roman" w:hAnsi="Times New Roman" w:cs="Times New Roman"/>
          <w:sz w:val="28"/>
          <w:szCs w:val="28"/>
          <w:lang w:val="kk-KZ"/>
        </w:rPr>
        <w:t>Елбасы мақаласындағы «туған жер» бағдарламасы аясында</w:t>
      </w:r>
      <w:r w:rsidR="00396F5B">
        <w:rPr>
          <w:rFonts w:ascii="Times New Roman" w:hAnsi="Times New Roman" w:cs="Times New Roman"/>
          <w:sz w:val="28"/>
          <w:szCs w:val="28"/>
          <w:lang w:val="kk-KZ"/>
        </w:rPr>
        <w:t xml:space="preserve"> іске асырылып жатқан шаралар.</w:t>
      </w:r>
    </w:p>
    <w:p w:rsidR="00396F5B" w:rsidRDefault="00396F5B" w:rsidP="003259E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6300470" cy="3552884"/>
            <wp:effectExtent l="19050" t="0" r="5080" b="0"/>
            <wp:docPr id="1" name="Рисунок 1" descr="C:\Documents and Settings\Admin\Рабочий стол\50жылдық сурет,видеолар\20171125_14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50жылдық сурет,видеолар\20171125_145615.jpg"/>
                    <pic:cNvPicPr>
                      <a:picLocks noChangeAspect="1" noChangeArrowheads="1"/>
                    </pic:cNvPicPr>
                  </pic:nvPicPr>
                  <pic:blipFill>
                    <a:blip r:embed="rId4" cstate="print"/>
                    <a:srcRect/>
                    <a:stretch>
                      <a:fillRect/>
                    </a:stretch>
                  </pic:blipFill>
                  <pic:spPr bwMode="auto">
                    <a:xfrm>
                      <a:off x="0" y="0"/>
                      <a:ext cx="6300470" cy="3552884"/>
                    </a:xfrm>
                    <a:prstGeom prst="rect">
                      <a:avLst/>
                    </a:prstGeom>
                    <a:noFill/>
                    <a:ln w="9525">
                      <a:noFill/>
                      <a:miter lim="800000"/>
                      <a:headEnd/>
                      <a:tailEnd/>
                    </a:ln>
                  </pic:spPr>
                </pic:pic>
              </a:graphicData>
            </a:graphic>
          </wp:inline>
        </w:drawing>
      </w:r>
    </w:p>
    <w:p w:rsidR="00396F5B" w:rsidRDefault="00396F5B" w:rsidP="003259EB">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6295988" cy="2662518"/>
            <wp:effectExtent l="19050" t="0" r="0" b="0"/>
            <wp:docPr id="2" name="Рисунок 2" descr="C:\Documents and Settings\Admin\Рабочий стол\50жылдық сурет,видеолар\20171125_15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50жылдық сурет,видеолар\20171125_154958.jpg"/>
                    <pic:cNvPicPr>
                      <a:picLocks noChangeAspect="1" noChangeArrowheads="1"/>
                    </pic:cNvPicPr>
                  </pic:nvPicPr>
                  <pic:blipFill>
                    <a:blip r:embed="rId5" cstate="print"/>
                    <a:srcRect b="25000"/>
                    <a:stretch>
                      <a:fillRect/>
                    </a:stretch>
                  </pic:blipFill>
                  <pic:spPr bwMode="auto">
                    <a:xfrm>
                      <a:off x="0" y="0"/>
                      <a:ext cx="6295988" cy="2662518"/>
                    </a:xfrm>
                    <a:prstGeom prst="rect">
                      <a:avLst/>
                    </a:prstGeom>
                    <a:noFill/>
                    <a:ln w="9525">
                      <a:noFill/>
                      <a:miter lim="800000"/>
                      <a:headEnd/>
                      <a:tailEnd/>
                    </a:ln>
                  </pic:spPr>
                </pic:pic>
              </a:graphicData>
            </a:graphic>
          </wp:inline>
        </w:drawing>
      </w:r>
      <w:r w:rsidRPr="00396F5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8"/>
          <w:szCs w:val="28"/>
          <w:lang w:eastAsia="ru-RU"/>
        </w:rPr>
        <w:drawing>
          <wp:inline distT="0" distB="0" distL="0" distR="0">
            <wp:extent cx="6300470" cy="3552884"/>
            <wp:effectExtent l="19050" t="0" r="5080" b="0"/>
            <wp:docPr id="3" name="Рисунок 3" descr="C:\Documents and Settings\Admin\Рабочий стол\50жылдық сурет,видеолар\20171125_15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50жылдық сурет,видеолар\20171125_155913.jpg"/>
                    <pic:cNvPicPr>
                      <a:picLocks noChangeAspect="1" noChangeArrowheads="1"/>
                    </pic:cNvPicPr>
                  </pic:nvPicPr>
                  <pic:blipFill>
                    <a:blip r:embed="rId6" cstate="print"/>
                    <a:srcRect/>
                    <a:stretch>
                      <a:fillRect/>
                    </a:stretch>
                  </pic:blipFill>
                  <pic:spPr bwMode="auto">
                    <a:xfrm>
                      <a:off x="0" y="0"/>
                      <a:ext cx="6300470" cy="3552884"/>
                    </a:xfrm>
                    <a:prstGeom prst="rect">
                      <a:avLst/>
                    </a:prstGeom>
                    <a:noFill/>
                    <a:ln w="9525">
                      <a:noFill/>
                      <a:miter lim="800000"/>
                      <a:headEnd/>
                      <a:tailEnd/>
                    </a:ln>
                  </pic:spPr>
                </pic:pic>
              </a:graphicData>
            </a:graphic>
          </wp:inline>
        </w:drawing>
      </w:r>
      <w:r w:rsidR="00831765" w:rsidRPr="00831765">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831765">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6295988" cy="2487706"/>
            <wp:effectExtent l="19050" t="0" r="0" b="0"/>
            <wp:docPr id="4" name="Рисунок 4" descr="C:\Documents and Settings\Admin\Рабочий стол\50жылдық сурет,видеолар\20171125_16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50жылдық сурет,видеолар\20171125_161158.jpg"/>
                    <pic:cNvPicPr>
                      <a:picLocks noChangeAspect="1" noChangeArrowheads="1"/>
                    </pic:cNvPicPr>
                  </pic:nvPicPr>
                  <pic:blipFill>
                    <a:blip r:embed="rId7" cstate="print"/>
                    <a:srcRect t="29924"/>
                    <a:stretch>
                      <a:fillRect/>
                    </a:stretch>
                  </pic:blipFill>
                  <pic:spPr bwMode="auto">
                    <a:xfrm>
                      <a:off x="0" y="0"/>
                      <a:ext cx="6295988" cy="2487706"/>
                    </a:xfrm>
                    <a:prstGeom prst="rect">
                      <a:avLst/>
                    </a:prstGeom>
                    <a:noFill/>
                    <a:ln w="9525">
                      <a:noFill/>
                      <a:miter lim="800000"/>
                      <a:headEnd/>
                      <a:tailEnd/>
                    </a:ln>
                  </pic:spPr>
                </pic:pic>
              </a:graphicData>
            </a:graphic>
          </wp:inline>
        </w:drawing>
      </w:r>
    </w:p>
    <w:p w:rsidR="003259EB" w:rsidRPr="003259EB" w:rsidRDefault="003259EB" w:rsidP="003259EB">
      <w:pPr>
        <w:rPr>
          <w:rFonts w:ascii="Times New Roman" w:hAnsi="Times New Roman" w:cs="Times New Roman"/>
          <w:sz w:val="28"/>
          <w:szCs w:val="28"/>
          <w:lang w:val="kk-KZ"/>
        </w:rPr>
      </w:pPr>
    </w:p>
    <w:sectPr w:rsidR="003259EB" w:rsidRPr="003259EB" w:rsidSect="003259EB">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3259EB"/>
    <w:rsid w:val="003259EB"/>
    <w:rsid w:val="00396F5B"/>
    <w:rsid w:val="00571E0B"/>
    <w:rsid w:val="00831765"/>
    <w:rsid w:val="00C02E58"/>
    <w:rsid w:val="00D470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70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6F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6F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2</Pages>
  <Words>205</Words>
  <Characters>1174</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2017-11-28T15:56:00Z</dcterms:created>
  <dcterms:modified xsi:type="dcterms:W3CDTF">2017-11-28T16:39:00Z</dcterms:modified>
</cp:coreProperties>
</file>